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91AB8">
      <w:pPr>
        <w:numPr>
          <w:ilvl w:val="0"/>
          <w:numId w:val="0"/>
        </w:numPr>
        <w:rPr>
          <w:rFonts w:hint="eastAsia" w:eastAsia="微软雅黑" w:asciiTheme="minorAscii" w:hAnsiTheme="minorAscii"/>
          <w:sz w:val="20"/>
          <w:szCs w:val="20"/>
          <w:lang w:val="en-US" w:eastAsia="zh-CN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Step 1: 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 xml:space="preserve">Install 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tool 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>"</w:t>
      </w:r>
      <w:r>
        <w:rPr>
          <w:rFonts w:hint="default" w:eastAsia="微软雅黑" w:asciiTheme="minorAscii" w:hAnsiTheme="minorAscii"/>
          <w:b/>
          <w:bCs/>
          <w:sz w:val="20"/>
          <w:szCs w:val="20"/>
          <w:lang w:val="en-US" w:eastAsia="zh-CN"/>
        </w:rPr>
        <w:t>QPYcom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 xml:space="preserve">" and 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driver 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>"</w:t>
      </w:r>
      <w:r>
        <w:rPr>
          <w:rFonts w:hint="default" w:eastAsia="微软雅黑" w:asciiTheme="minorAscii" w:hAnsiTheme="minorAscii"/>
          <w:b/>
          <w:bCs/>
          <w:sz w:val="20"/>
          <w:szCs w:val="20"/>
          <w:lang w:val="en-US" w:eastAsia="zh-CN"/>
        </w:rPr>
        <w:t>Quectel_Windows_USB_DriverA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>"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 </w:t>
      </w:r>
    </w:p>
    <w:p w14:paraId="782FC52F">
      <w:pPr>
        <w:numPr>
          <w:ilvl w:val="0"/>
          <w:numId w:val="0"/>
        </w:numPr>
        <w:rPr>
          <w:rFonts w:hint="default" w:eastAsia="微软雅黑" w:asciiTheme="minorAscii" w:hAnsiTheme="minorAscii"/>
          <w:sz w:val="20"/>
          <w:szCs w:val="20"/>
          <w:lang w:val="en-US" w:eastAsia="zh-CN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(</w:t>
      </w:r>
      <w:r>
        <w:rPr>
          <w:rFonts w:hint="eastAsia" w:eastAsia="微软雅黑" w:asciiTheme="minorAscii" w:hAnsiTheme="minorAscii"/>
          <w:i/>
          <w:iCs/>
          <w:sz w:val="20"/>
          <w:szCs w:val="20"/>
          <w:lang w:val="en-US" w:eastAsia="zh-CN"/>
        </w:rPr>
        <w:t xml:space="preserve">You can watch the tutorial video of </w:t>
      </w:r>
      <w:r>
        <w:rPr>
          <w:rFonts w:hint="default" w:eastAsia="微软雅黑" w:asciiTheme="minorAscii" w:hAnsiTheme="minorAscii"/>
          <w:i/>
          <w:iCs/>
          <w:sz w:val="20"/>
          <w:szCs w:val="20"/>
          <w:lang w:val="en-US" w:eastAsia="zh-CN"/>
        </w:rPr>
        <w:t>“Tutorials for installing tool and driver”</w:t>
      </w:r>
      <w:r>
        <w:rPr>
          <w:rFonts w:hint="eastAsia" w:eastAsia="微软雅黑" w:asciiTheme="minorAscii" w:hAnsiTheme="minorAscii"/>
          <w:i/>
          <w:iCs/>
          <w:sz w:val="20"/>
          <w:szCs w:val="20"/>
          <w:lang w:val="en-US" w:eastAsia="zh-CN"/>
        </w:rPr>
        <w:t xml:space="preserve"> in the folder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)</w:t>
      </w:r>
    </w:p>
    <w:p w14:paraId="5888EE12">
      <w:pPr>
        <w:numPr>
          <w:ilvl w:val="0"/>
          <w:numId w:val="0"/>
        </w:numPr>
        <w:rPr>
          <w:rFonts w:hint="default" w:eastAsia="微软雅黑" w:asciiTheme="minorAscii" w:hAnsiTheme="minorAscii"/>
          <w:sz w:val="16"/>
          <w:szCs w:val="16"/>
          <w:lang w:val="en-US" w:eastAsia="zh-CN"/>
        </w:rPr>
      </w:pPr>
      <w:r>
        <w:drawing>
          <wp:inline distT="0" distB="0" distL="114300" distR="114300">
            <wp:extent cx="4006850" cy="1689100"/>
            <wp:effectExtent l="0" t="0" r="635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685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17948">
      <w:pPr>
        <w:numPr>
          <w:ilvl w:val="0"/>
          <w:numId w:val="0"/>
        </w:numPr>
        <w:rPr>
          <w:rFonts w:hint="eastAsia" w:eastAsia="微软雅黑" w:asciiTheme="minorAscii" w:hAnsiTheme="minorAscii"/>
          <w:sz w:val="20"/>
          <w:szCs w:val="20"/>
          <w:lang w:val="en-US" w:eastAsia="zh-CN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Step 2: 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</w:rPr>
        <w:t>After completing the installation,</w:t>
      </w:r>
      <w:r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 xml:space="preserve"> click the header "查看 (V)", then select the fifth option "语言", and then select "English(en)". Then s</w:t>
      </w:r>
      <w:r>
        <w:rPr>
          <w:rFonts w:hint="default" w:asciiTheme="minorAscii" w:hAnsiTheme="minorAscii"/>
          <w:sz w:val="20"/>
          <w:szCs w:val="20"/>
        </w:rPr>
        <w:t>elect the COM Port with "</w:t>
      </w:r>
      <w:r>
        <w:rPr>
          <w:rFonts w:hint="default" w:asciiTheme="minorAscii" w:hAnsiTheme="minorAscii"/>
          <w:b/>
          <w:bCs/>
          <w:sz w:val="20"/>
          <w:szCs w:val="20"/>
        </w:rPr>
        <w:t>REPL</w:t>
      </w:r>
      <w:r>
        <w:rPr>
          <w:rFonts w:hint="default" w:asciiTheme="minorAscii" w:hAnsiTheme="minorAscii"/>
          <w:sz w:val="20"/>
          <w:szCs w:val="20"/>
        </w:rPr>
        <w:t>"</w:t>
      </w:r>
      <w:r>
        <w:rPr>
          <w:rFonts w:hint="eastAsia" w:asciiTheme="minorAscii" w:hAnsiTheme="minorAscii"/>
          <w:sz w:val="20"/>
          <w:szCs w:val="20"/>
          <w:lang w:val="en-US" w:eastAsia="zh-CN"/>
        </w:rPr>
        <w:t xml:space="preserve">, Baudrate: </w:t>
      </w:r>
      <w:r>
        <w:rPr>
          <w:rFonts w:hint="eastAsia" w:asciiTheme="minorAscii" w:hAnsiTheme="minorAscii"/>
          <w:b/>
          <w:bCs/>
          <w:sz w:val="20"/>
          <w:szCs w:val="20"/>
          <w:lang w:val="en-US" w:eastAsia="zh-CN"/>
        </w:rPr>
        <w:t>115200</w:t>
      </w:r>
      <w:r>
        <w:rPr>
          <w:rFonts w:hint="eastAsia" w:asciiTheme="minorAscii" w:hAnsiTheme="minorAscii"/>
          <w:sz w:val="20"/>
          <w:szCs w:val="20"/>
          <w:lang w:val="en-US" w:eastAsia="zh-CN"/>
        </w:rPr>
        <w:t xml:space="preserve">, then click </w:t>
      </w:r>
      <w:r>
        <w:rPr>
          <w:rFonts w:hint="default" w:asciiTheme="minorAscii" w:hAnsiTheme="minorAscii"/>
          <w:sz w:val="20"/>
          <w:szCs w:val="20"/>
          <w:lang w:val="en-US" w:eastAsia="zh-CN"/>
        </w:rPr>
        <w:t>“</w:t>
      </w:r>
      <w:r>
        <w:rPr>
          <w:rFonts w:hint="eastAsia" w:asciiTheme="minorAscii" w:hAnsiTheme="minorAscii"/>
          <w:b/>
          <w:bCs/>
          <w:sz w:val="20"/>
          <w:szCs w:val="20"/>
          <w:lang w:val="en-US" w:eastAsia="zh-CN"/>
        </w:rPr>
        <w:t>Open Port</w:t>
      </w:r>
      <w:r>
        <w:rPr>
          <w:rFonts w:hint="default" w:asciiTheme="minorAscii" w:hAnsiTheme="minorAscii"/>
          <w:sz w:val="20"/>
          <w:szCs w:val="20"/>
          <w:lang w:val="en-US" w:eastAsia="zh-CN"/>
        </w:rPr>
        <w:t>”</w:t>
      </w:r>
      <w:r>
        <w:rPr>
          <w:rFonts w:hint="eastAsia" w:asciiTheme="minorAscii" w:hAnsiTheme="minorAscii"/>
          <w:sz w:val="20"/>
          <w:szCs w:val="20"/>
          <w:lang w:val="en-US" w:eastAsia="zh-CN"/>
        </w:rPr>
        <w:t xml:space="preserve"> 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(</w:t>
      </w:r>
      <w:r>
        <w:rPr>
          <w:rFonts w:hint="eastAsia" w:eastAsia="微软雅黑" w:asciiTheme="minorAscii" w:hAnsiTheme="minorAscii"/>
          <w:i/>
          <w:iCs/>
          <w:sz w:val="20"/>
          <w:szCs w:val="20"/>
          <w:lang w:val="en-US" w:eastAsia="zh-CN"/>
        </w:rPr>
        <w:t xml:space="preserve">You can watch the tutorial video of </w:t>
      </w:r>
      <w:r>
        <w:rPr>
          <w:rFonts w:hint="default" w:eastAsia="微软雅黑" w:asciiTheme="minorAscii" w:hAnsiTheme="minorAscii"/>
          <w:i/>
          <w:iCs/>
          <w:sz w:val="20"/>
          <w:szCs w:val="20"/>
          <w:lang w:val="en-US" w:eastAsia="zh-CN"/>
        </w:rPr>
        <w:t>“</w:t>
      </w:r>
      <w:r>
        <w:rPr>
          <w:rFonts w:hint="eastAsia" w:eastAsia="微软雅黑" w:asciiTheme="minorAscii" w:hAnsiTheme="minorAscii"/>
          <w:i/>
          <w:iCs/>
          <w:sz w:val="20"/>
          <w:szCs w:val="20"/>
          <w:lang w:val="en-US" w:eastAsia="zh-CN"/>
        </w:rPr>
        <w:t>Firmware installation tutorial</w:t>
      </w:r>
      <w:r>
        <w:rPr>
          <w:rFonts w:hint="default" w:eastAsia="微软雅黑" w:asciiTheme="minorAscii" w:hAnsiTheme="minorAscii"/>
          <w:i/>
          <w:iCs/>
          <w:sz w:val="20"/>
          <w:szCs w:val="20"/>
          <w:lang w:val="en-US" w:eastAsia="zh-CN"/>
        </w:rPr>
        <w:t>”</w:t>
      </w:r>
      <w:r>
        <w:rPr>
          <w:rFonts w:hint="eastAsia" w:eastAsia="微软雅黑" w:asciiTheme="minorAscii" w:hAnsiTheme="minorAscii"/>
          <w:i/>
          <w:iCs/>
          <w:sz w:val="20"/>
          <w:szCs w:val="20"/>
          <w:lang w:val="en-US" w:eastAsia="zh-CN"/>
        </w:rPr>
        <w:t xml:space="preserve"> in the folder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)</w:t>
      </w:r>
    </w:p>
    <w:p w14:paraId="1EC8EE74">
      <w:pPr>
        <w:numPr>
          <w:ilvl w:val="0"/>
          <w:numId w:val="0"/>
        </w:numPr>
        <w:rPr>
          <w:rFonts w:hint="default" w:eastAsia="微软雅黑" w:asciiTheme="minorAscii" w:hAnsiTheme="minorAscii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32200" cy="2070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E083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/>
      </w:pPr>
      <w:r>
        <w:drawing>
          <wp:inline distT="0" distB="0" distL="114300" distR="114300">
            <wp:extent cx="4546600" cy="1428750"/>
            <wp:effectExtent l="0" t="0" r="0" b="635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66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9BD33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/>
        <w:rPr>
          <w:rFonts w:hint="default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Step 3: </w:t>
      </w:r>
      <w:r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>In the lower left corner of the page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</w:rPr>
        <w:t>, click "</w:t>
      </w:r>
      <w:r>
        <w:rPr>
          <w:rStyle w:val="6"/>
          <w:rFonts w:hint="default" w:eastAsia="微软雅黑" w:cs="微软雅黑" w:asciiTheme="minorAscii" w:hAnsiTheme="minorAscii"/>
          <w:b w:val="0"/>
          <w:bCs/>
          <w:i w:val="0"/>
          <w:iCs w:val="0"/>
          <w:caps w:val="0"/>
          <w:color w:val="262626"/>
          <w:spacing w:val="4"/>
          <w:sz w:val="20"/>
          <w:szCs w:val="20"/>
          <w:shd w:val="clear" w:fill="FFFFFF"/>
        </w:rPr>
        <w:t>Create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</w:rPr>
        <w:t>" to create a project for downloading firmware.</w:t>
      </w:r>
    </w:p>
    <w:p w14:paraId="1C03A0E0">
      <w:pPr>
        <w:pStyle w:val="3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4"/>
          <w:szCs w:val="14"/>
        </w:rPr>
      </w:pPr>
      <w:r>
        <w:drawing>
          <wp:inline distT="0" distB="0" distL="114300" distR="114300">
            <wp:extent cx="5269865" cy="4358640"/>
            <wp:effectExtent l="0" t="0" r="635" b="1016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55EA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/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Step 4: And then click 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>“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Choose FW</w:t>
      </w:r>
      <w:r>
        <w:rPr>
          <w:rFonts w:hint="default" w:eastAsia="微软雅黑" w:asciiTheme="minorAscii" w:hAnsiTheme="minorAscii"/>
          <w:sz w:val="20"/>
          <w:szCs w:val="20"/>
          <w:lang w:val="en-US" w:eastAsia="zh-CN"/>
        </w:rPr>
        <w:t>”</w:t>
      </w: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, s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 xml:space="preserve">elect the </w:t>
      </w:r>
      <w:r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>zip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 xml:space="preserve"> file</w:t>
      </w:r>
      <w:r>
        <w:rPr>
          <w:rFonts w:hint="eastAsia"/>
          <w:lang w:val="en-US" w:eastAsia="zh-CN"/>
        </w:rPr>
        <w:t xml:space="preserve"> 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>in the “firmware”</w:t>
      </w:r>
      <w:r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 xml:space="preserve"> </w:t>
      </w:r>
      <w:r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>folder</w:t>
      </w:r>
      <w:r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 xml:space="preserve">. </w:t>
      </w:r>
    </w:p>
    <w:p w14:paraId="7742A85D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/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</w:pPr>
      <w:r>
        <w:rPr>
          <w:rFonts w:hint="eastAsia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  <w:t>(Note:Dont unzip!)</w:t>
      </w:r>
    </w:p>
    <w:p w14:paraId="38C691E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/>
        <w:rPr>
          <w:rFonts w:hint="default" w:eastAsia="微软雅黑" w:cs="微软雅黑" w:asciiTheme="minorAscii" w:hAnsiTheme="minorAscii"/>
          <w:i w:val="0"/>
          <w:iCs w:val="0"/>
          <w:caps w:val="0"/>
          <w:color w:val="262626"/>
          <w:spacing w:val="4"/>
          <w:sz w:val="20"/>
          <w:szCs w:val="20"/>
          <w:shd w:val="clear" w:fill="FFFFFF"/>
          <w:lang w:val="en-US" w:eastAsia="zh-CN"/>
        </w:rPr>
      </w:pPr>
      <w:r>
        <w:drawing>
          <wp:inline distT="0" distB="0" distL="114300" distR="114300">
            <wp:extent cx="5271770" cy="1583690"/>
            <wp:effectExtent l="0" t="0" r="11430" b="381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84112">
      <w:pPr>
        <w:pStyle w:val="3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4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4"/>
          <w:szCs w:val="14"/>
        </w:rPr>
      </w:pPr>
      <w:r>
        <w:drawing>
          <wp:inline distT="0" distB="0" distL="114300" distR="114300">
            <wp:extent cx="2749550" cy="1854200"/>
            <wp:effectExtent l="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5A492AD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Chars="0"/>
        <w:rPr>
          <w:rFonts w:hint="eastAsia" w:eastAsia="微软雅黑"/>
          <w:sz w:val="16"/>
          <w:szCs w:val="16"/>
          <w:lang w:val="en-US" w:eastAsia="zh-CN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 xml:space="preserve">Step 5: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>Left-click the inverted triangle and select "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>Download FW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  <w:lang w:val="en-US" w:eastAsia="zh-CN"/>
        </w:rPr>
        <w:t xml:space="preserve">, then click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>"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>Download FW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>"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  <w:lang w:val="en-US" w:eastAsia="zh-CN"/>
        </w:rPr>
        <w:t>.</w:t>
      </w:r>
    </w:p>
    <w:p w14:paraId="3F4A2CA6">
      <w:pPr>
        <w:pStyle w:val="3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420" w:lineRule="atLeast"/>
        <w:ind w:left="0" w:right="0" w:firstLine="0"/>
      </w:pPr>
      <w:r>
        <w:drawing>
          <wp:inline distT="0" distB="0" distL="114300" distR="114300">
            <wp:extent cx="5273040" cy="2628900"/>
            <wp:effectExtent l="0" t="0" r="10160" b="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6FBD4">
      <w:pPr>
        <w:pStyle w:val="3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420" w:lineRule="atLeast"/>
        <w:ind w:left="0" w:right="0" w:firstLine="0"/>
      </w:pPr>
      <w:r>
        <w:rPr>
          <w:rFonts w:hint="eastAsia"/>
        </w:rPr>
        <w:t xml:space="preserve">A prompt will appear, click </w:t>
      </w:r>
      <w:r>
        <w:rPr>
          <w:rFonts w:hint="eastAsia"/>
          <w:lang w:val="en-US" w:eastAsia="zh-CN"/>
        </w:rPr>
        <w:t xml:space="preserve">button </w:t>
      </w:r>
      <w:r>
        <w:rPr>
          <w:rFonts w:hint="eastAsia"/>
        </w:rPr>
        <w:t>"确定" on the left.</w:t>
      </w:r>
    </w:p>
    <w:p w14:paraId="144B3F8F">
      <w:pPr>
        <w:pStyle w:val="3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420" w:lineRule="atLeast"/>
        <w:ind w:left="0" w:right="0" w:firstLine="0"/>
        <w:rPr>
          <w:rFonts w:hint="eastAsia"/>
        </w:rPr>
      </w:pPr>
      <w:r>
        <w:drawing>
          <wp:inline distT="0" distB="0" distL="114300" distR="114300">
            <wp:extent cx="5267325" cy="2363470"/>
            <wp:effectExtent l="0" t="0" r="3175" b="1143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1BC9A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left="-360" w:leftChars="0"/>
        <w:rPr>
          <w:sz w:val="16"/>
          <w:szCs w:val="16"/>
        </w:rPr>
      </w:pPr>
      <w:r>
        <w:rPr>
          <w:rFonts w:hint="eastAsia" w:eastAsia="微软雅黑" w:asciiTheme="minorAscii" w:hAnsiTheme="minorAscii"/>
          <w:sz w:val="20"/>
          <w:szCs w:val="20"/>
          <w:lang w:val="en-US" w:eastAsia="zh-CN"/>
        </w:rPr>
        <w:t>Step 5: The port will switch automatically, no operation is required, just wait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4"/>
          <w:sz w:val="16"/>
          <w:szCs w:val="16"/>
          <w:shd w:val="clear" w:fill="FFFFFF"/>
        </w:rPr>
        <w:t xml:space="preserve"> for the progress bar to complete, and a pop-up will appear to notify you of the successful firmware download.</w:t>
      </w:r>
    </w:p>
    <w:p w14:paraId="2A0EE746">
      <w:r>
        <w:drawing>
          <wp:inline distT="0" distB="0" distL="114300" distR="114300">
            <wp:extent cx="5269865" cy="2861945"/>
            <wp:effectExtent l="0" t="0" r="635" b="8255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17461"/>
    <w:rsid w:val="017F1661"/>
    <w:rsid w:val="074A1F22"/>
    <w:rsid w:val="0A332BC2"/>
    <w:rsid w:val="0CE6328F"/>
    <w:rsid w:val="14376424"/>
    <w:rsid w:val="14C64A14"/>
    <w:rsid w:val="15543F24"/>
    <w:rsid w:val="1FE45830"/>
    <w:rsid w:val="21EA27B2"/>
    <w:rsid w:val="2548592A"/>
    <w:rsid w:val="32080655"/>
    <w:rsid w:val="32EB3EA7"/>
    <w:rsid w:val="333467F2"/>
    <w:rsid w:val="36D84B7C"/>
    <w:rsid w:val="3C4B699F"/>
    <w:rsid w:val="3D117461"/>
    <w:rsid w:val="3E0528D8"/>
    <w:rsid w:val="613C4FE8"/>
    <w:rsid w:val="7B48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</Words>
  <Characters>847</Characters>
  <Lines>0</Lines>
  <Paragraphs>0</Paragraphs>
  <TotalTime>2</TotalTime>
  <ScaleCrop>false</ScaleCrop>
  <LinksUpToDate>false</LinksUpToDate>
  <CharactersWithSpaces>1003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2025-02-13T04:16:00Z</dcterms:created>
  <dc:creator>Ada</dc:creator>
  <cp:lastModifiedBy>Ada</cp:lastModifiedBy>
  <dcterms:modified xsi:type="dcterms:W3CDTF">2025-04-16T08:44:17Z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99FF5965140F401D86C16E5B80301B7E_11</vt:lpwstr>
  </property>
  <property fmtid="{D5CDD505-2E9C-101B-9397-08002B2CF9AE}" pid="4" name="KSOTemplateDocerSaveRecord">
    <vt:lpwstr>eyJoZGlkIjoiNzBhNWZmZTk5N2MzMzkxNTRiYzFkYTI2NzYwNzEzZDMiLCJ1c2VySWQiOiIyMDAyNDY3NDEifQ==</vt:lpwstr>
  </property>
</Properties>
</file>